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15" w:rsidRPr="00883915" w:rsidRDefault="00883915" w:rsidP="0088391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F2E2E"/>
          <w:kern w:val="36"/>
          <w:sz w:val="60"/>
          <w:szCs w:val="60"/>
          <w:lang w:eastAsia="it-IT"/>
        </w:rPr>
      </w:pPr>
      <w:r w:rsidRPr="00883915">
        <w:rPr>
          <w:rFonts w:ascii="Arial" w:eastAsia="Times New Roman" w:hAnsi="Arial" w:cs="Arial"/>
          <w:b/>
          <w:bCs/>
          <w:color w:val="2F2E2E"/>
          <w:kern w:val="36"/>
          <w:sz w:val="60"/>
          <w:szCs w:val="60"/>
          <w:bdr w:val="none" w:sz="0" w:space="0" w:color="auto" w:frame="1"/>
          <w:lang w:eastAsia="it-IT"/>
        </w:rPr>
        <w:t>“PIU’ DI 40 MEDICI CADUTI SUL CAMPO SONO SIMBOLO DI UNA GUERRA CHE COMBATTIAMO DA SOLI”</w:t>
      </w:r>
    </w:p>
    <w:p w:rsidR="00883915" w:rsidRPr="00883915" w:rsidRDefault="00883915" w:rsidP="00883915">
      <w:pPr>
        <w:spacing w:after="0" w:line="240" w:lineRule="auto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eastAsia="it-IT"/>
        </w:rPr>
      </w:pPr>
    </w:p>
    <w:p w:rsidR="00883915" w:rsidRPr="00883915" w:rsidRDefault="00883915" w:rsidP="00883915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eastAsia="it-IT"/>
        </w:rPr>
      </w:pPr>
      <w:r w:rsidRPr="00883915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it-IT"/>
        </w:rPr>
        <w:t>TRAGEDIA COVID-19</w:t>
      </w:r>
    </w:p>
    <w:p w:rsidR="00883915" w:rsidRPr="00883915" w:rsidRDefault="00883915" w:rsidP="00883915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F2E2E"/>
          <w:sz w:val="36"/>
          <w:szCs w:val="36"/>
          <w:lang w:eastAsia="it-IT"/>
        </w:rPr>
      </w:pPr>
      <w:r w:rsidRPr="00883915">
        <w:rPr>
          <w:rFonts w:ascii="inherit" w:eastAsia="Times New Roman" w:hAnsi="inherit" w:cs="Arial"/>
          <w:b/>
          <w:bCs/>
          <w:color w:val="7E0000"/>
          <w:sz w:val="36"/>
          <w:szCs w:val="36"/>
          <w:bdr w:val="none" w:sz="0" w:space="0" w:color="auto" w:frame="1"/>
          <w:lang w:eastAsia="it-IT"/>
        </w:rPr>
        <w:t>ANGELO TESTA SNAMI: “PIU’ DI 40 MEDICI CADUTI SUL CAMPO SONO SIMBOLO DI UNA GUERRA CHE COMBATTIAMO DA SOLI”</w:t>
      </w:r>
    </w:p>
    <w:p w:rsidR="00883915" w:rsidRPr="00883915" w:rsidRDefault="00883915" w:rsidP="00883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eastAsia="it-IT"/>
        </w:rPr>
      </w:pPr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Roma, 27 marzo 2020 – Sono ormai più di quaranta i medici martiri nella lotta contro il Covid-19. Lo Snami li ricorda per la loro opera, in una fase di assoluta emergenza in cui il sindacato aveva denunciato da subito l’assenza anche dei presidi di protezione di base e una </w:t>
      </w:r>
      <w:r w:rsidRPr="00883915">
        <w:rPr>
          <w:rFonts w:ascii="inherit" w:eastAsia="Times New Roman" w:hAnsi="inherit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it-IT"/>
        </w:rPr>
        <w:t>“</w:t>
      </w:r>
      <w:r w:rsidRPr="00883915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it-IT"/>
        </w:rPr>
        <w:t>disorganizzazione organizzata</w:t>
      </w:r>
      <w:r w:rsidRPr="00883915">
        <w:rPr>
          <w:rFonts w:ascii="inherit" w:eastAsia="Times New Roman" w:hAnsi="inherit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it-IT"/>
        </w:rPr>
        <w:t>”</w:t>
      </w:r>
      <w:r w:rsidRPr="00883915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it-IT"/>
        </w:rPr>
        <w:t>.</w:t>
      </w:r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&lt;Tanti morti&gt; dice </w:t>
      </w:r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 xml:space="preserve">Angelo </w:t>
      </w:r>
      <w:proofErr w:type="spellStart"/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>Testa</w:t>
      </w:r>
      <w:r w:rsidRPr="00883915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it-IT"/>
        </w:rPr>
        <w:t>,presidente</w:t>
      </w:r>
      <w:proofErr w:type="spellEnd"/>
      <w:r w:rsidRPr="00883915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it-IT"/>
        </w:rPr>
        <w:t xml:space="preserve"> nazionale Snami </w:t>
      </w:r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,&lt;testimoniano una situazione estrema i cui lottiamo quotidianamente in emergenza sui </w:t>
      </w:r>
      <w:proofErr w:type="spellStart"/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>territori,in</w:t>
      </w:r>
      <w:proofErr w:type="spellEnd"/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 grande solitudine e che dovrebbero far riflettere tutti, ad iniziare dalla politica e dalle istituzioni </w:t>
      </w:r>
      <w:proofErr w:type="spellStart"/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>locali.E</w:t>
      </w:r>
      <w:proofErr w:type="spellEnd"/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’ chiaro che non si possano affrontare pandemie come questa solo con la volontà e l’abnegazione dei medici e del personale sanitario.&gt;&lt; Una situazione vergognosa&gt; aggiunge </w:t>
      </w:r>
      <w:r w:rsidRPr="00883915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it-IT"/>
        </w:rPr>
        <w:t>l</w:t>
      </w:r>
      <w:r w:rsidRPr="00883915">
        <w:rPr>
          <w:rFonts w:ascii="inherit" w:eastAsia="Times New Roman" w:hAnsi="inherit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it-IT"/>
        </w:rPr>
        <w:t>’</w:t>
      </w:r>
      <w:r w:rsidRPr="00883915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it-IT"/>
        </w:rPr>
        <w:t xml:space="preserve">addetto stampa nazionale </w:t>
      </w:r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 xml:space="preserve">Salvatore </w:t>
      </w:r>
      <w:proofErr w:type="spellStart"/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>Cauchi</w:t>
      </w:r>
      <w:proofErr w:type="spellEnd"/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 xml:space="preserve"> </w:t>
      </w:r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,&lt;in cui interi territori lottano con “nulla in mano” in una missione spesso impossibile ,morale e </w:t>
      </w:r>
      <w:proofErr w:type="spellStart"/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>professionale.Serve</w:t>
      </w:r>
      <w:proofErr w:type="spellEnd"/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 una vera presa di coscienza da parte delle istituzioni che devono deliberare maggiori risorse e coinvolgere maggiormente i Medici nelle decisioni </w:t>
      </w:r>
      <w:proofErr w:type="spellStart"/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>importanti,spesso</w:t>
      </w:r>
      <w:proofErr w:type="spellEnd"/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 di pratica quotidiana, che solo gli addetti ai lavori possono elaborare e poi attuare.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 &lt;Inoltre&gt; continua </w:t>
      </w:r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>Salvatore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 </w:t>
      </w:r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>Santacroce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, 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>Tesoriere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 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>Nazionale SNAMI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>, &lt;alcune Regioni ed alcune asl-</w:t>
      </w:r>
      <w:proofErr w:type="spellStart"/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>ats</w:t>
      </w:r>
      <w:proofErr w:type="spellEnd"/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, emettono delle disposizioni che indicano le 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 xml:space="preserve">mascherine chirurgiche 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quali mezzi adeguati a proteggere l’operatore sanitario persino nei casi in cui visiti un paziente che gli tossisce addosso, facendo irresponsabilmente riferimento a obsolete indicazioni dell’OMS diramate in tempi lontani dalla attuale pandemia, avallando comportamenti fonte di contagio e di espansione dell’infezione da parte di Colleghi che si fidano di tali fuorvianti indicazioni.&gt;&lt; 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>L</w:t>
      </w:r>
      <w:r w:rsidRPr="00883915">
        <w:rPr>
          <w:rFonts w:ascii="inherit" w:eastAsia="Times New Roman" w:hAnsi="inherit" w:cs="Arial"/>
          <w:b/>
          <w:bCs/>
          <w:i/>
          <w:iCs/>
          <w:color w:val="2F2E2E"/>
          <w:sz w:val="27"/>
          <w:szCs w:val="27"/>
          <w:bdr w:val="none" w:sz="0" w:space="0" w:color="auto" w:frame="1"/>
          <w:lang w:eastAsia="it-IT"/>
        </w:rPr>
        <w:t>’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 xml:space="preserve">operatore sanitario NON è protetto dalla mascherina chirurgica 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che serve invece ad impedire che i pazienti infetti spargano il virus nell’ambiente&gt; </w:t>
      </w:r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sottolinea </w:t>
      </w:r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 xml:space="preserve">Gennaro </w:t>
      </w:r>
      <w:proofErr w:type="spellStart"/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>Caiffa</w:t>
      </w:r>
      <w:r w:rsidRPr="00883915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it-IT"/>
        </w:rPr>
        <w:t>,vicesegretario</w:t>
      </w:r>
      <w:proofErr w:type="spellEnd"/>
      <w:r w:rsidRPr="00883915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it-IT"/>
        </w:rPr>
        <w:t xml:space="preserve"> nazionale Snami.&gt;</w:t>
      </w:r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&lt;Inoltre i Medici sono pochi e molti </w:t>
      </w:r>
      <w:proofErr w:type="spellStart"/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>muoiono,altri</w:t>
      </w:r>
      <w:proofErr w:type="spellEnd"/>
      <w:r w:rsidRPr="00883915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t xml:space="preserve"> 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sono costretti al ricovero a causa del COVID-19&gt;conclude </w:t>
      </w:r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>Simona</w:t>
      </w:r>
    </w:p>
    <w:p w:rsidR="00883915" w:rsidRPr="00883915" w:rsidRDefault="00883915" w:rsidP="00883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eastAsia="it-IT"/>
        </w:rPr>
      </w:pPr>
    </w:p>
    <w:p w:rsidR="00883915" w:rsidRPr="00883915" w:rsidRDefault="00883915" w:rsidP="0088391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eastAsia="it-IT"/>
        </w:rPr>
      </w:pPr>
      <w:proofErr w:type="spellStart"/>
      <w:proofErr w:type="gramStart"/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>Autunnali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>,vicesegretario</w:t>
      </w:r>
      <w:proofErr w:type="spellEnd"/>
      <w:proofErr w:type="gramEnd"/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 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>nazionale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 </w:t>
      </w:r>
      <w:proofErr w:type="spellStart"/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>Snami.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>In</w:t>
      </w:r>
      <w:proofErr w:type="spellEnd"/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 questo momento, in cui servono medici con mansioni specifiche, ci sono oltre duemila medici vincitori di concorso per il Corso di Formazione Specifica in Medicina Generale (CFSMG) che 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 xml:space="preserve">non possono 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lastRenderedPageBreak/>
        <w:t xml:space="preserve">dare il proprio contributo alla nostra sanità 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e continuare a rimandare il corso relativo al triennio 2019-2022 aggraverebbe tale </w:t>
      </w:r>
      <w:proofErr w:type="spellStart"/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>carenza.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>Vi</w:t>
      </w:r>
      <w:proofErr w:type="spellEnd"/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 xml:space="preserve"> è necessità di infondere nuova linfa vitale alla Medicina</w:t>
      </w:r>
      <w:r w:rsidRPr="00883915">
        <w:rPr>
          <w:rFonts w:ascii="inherit" w:eastAsia="Times New Roman" w:hAnsi="inherit" w:cs="Arial"/>
          <w:color w:val="2F2E2E"/>
          <w:sz w:val="27"/>
          <w:szCs w:val="27"/>
          <w:lang w:eastAsia="it-IT"/>
        </w:rPr>
        <w:t xml:space="preserve"> </w:t>
      </w:r>
      <w:r w:rsidRPr="00883915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it-IT"/>
        </w:rPr>
        <w:t>Generale!&gt;</w:t>
      </w:r>
    </w:p>
    <w:p w:rsidR="00883915" w:rsidRPr="00883915" w:rsidRDefault="00883915" w:rsidP="00883915">
      <w:pPr>
        <w:spacing w:after="0" w:line="240" w:lineRule="auto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eastAsia="it-IT"/>
        </w:rPr>
      </w:pPr>
    </w:p>
    <w:p w:rsidR="00883915" w:rsidRPr="00883915" w:rsidRDefault="00883915" w:rsidP="00883915">
      <w:pPr>
        <w:spacing w:after="0" w:line="240" w:lineRule="auto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eastAsia="it-IT"/>
        </w:rPr>
      </w:pPr>
      <w:r w:rsidRPr="00883915">
        <w:rPr>
          <w:rFonts w:ascii="inherit" w:eastAsia="Times New Roman" w:hAnsi="inherit" w:cs="Arial"/>
          <w:b/>
          <w:bCs/>
          <w:color w:val="7E0000"/>
          <w:sz w:val="27"/>
          <w:szCs w:val="27"/>
          <w:bdr w:val="none" w:sz="0" w:space="0" w:color="auto" w:frame="1"/>
          <w:lang w:eastAsia="it-IT"/>
        </w:rPr>
        <w:t>Ufficio Stampa Nazionale</w:t>
      </w:r>
    </w:p>
    <w:p w:rsidR="00DE31D5" w:rsidRDefault="00DE31D5">
      <w:bookmarkStart w:id="0" w:name="_GoBack"/>
      <w:bookmarkEnd w:id="0"/>
    </w:p>
    <w:sectPr w:rsidR="00DE3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15"/>
    <w:rsid w:val="00883915"/>
    <w:rsid w:val="00D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5F63-9878-4598-B8F4-CB4EA14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3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83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391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391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log-post-title-font">
    <w:name w:val="blog-post-title-font"/>
    <w:basedOn w:val="Carpredefinitoparagrafo"/>
    <w:rsid w:val="00883915"/>
  </w:style>
  <w:style w:type="paragraph" w:customStyle="1" w:styleId="xzvds">
    <w:name w:val="xzvds"/>
    <w:basedOn w:val="Normale"/>
    <w:rsid w:val="0088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83915"/>
    <w:rPr>
      <w:b/>
      <w:bCs/>
    </w:rPr>
  </w:style>
  <w:style w:type="character" w:styleId="Enfasicorsivo">
    <w:name w:val="Emphasis"/>
    <w:basedOn w:val="Carpredefinitoparagrafo"/>
    <w:uiPriority w:val="20"/>
    <w:qFormat/>
    <w:rsid w:val="00883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971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Paccagnella</dc:creator>
  <cp:keywords/>
  <dc:description/>
  <cp:lastModifiedBy>Alessandra Paccagnella</cp:lastModifiedBy>
  <cp:revision>1</cp:revision>
  <dcterms:created xsi:type="dcterms:W3CDTF">2020-03-28T07:37:00Z</dcterms:created>
  <dcterms:modified xsi:type="dcterms:W3CDTF">2020-03-28T07:37:00Z</dcterms:modified>
</cp:coreProperties>
</file>